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D6" w:rsidRDefault="00F452D6" w:rsidP="00345745">
      <w:pPr>
        <w:jc w:val="center"/>
        <w:rPr>
          <w:b/>
          <w:color w:val="215868" w:themeColor="accent5" w:themeShade="80"/>
          <w:sz w:val="56"/>
          <w:szCs w:val="56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171700" cy="1333500"/>
            <wp:effectExtent l="0" t="0" r="0" b="0"/>
            <wp:wrapSquare wrapText="bothSides"/>
            <wp:docPr id="2" name="Picture 2" descr="S:\Teaching and outreach\EACS online course\2015\Communication\EACS_Logo_vertical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aching and outreach\EACS online course\2015\Communication\EACS_Logo_vertical_CMYK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45745">
        <w:rPr>
          <w:b/>
          <w:color w:val="215868" w:themeColor="accent5" w:themeShade="80"/>
          <w:sz w:val="56"/>
          <w:szCs w:val="56"/>
        </w:rPr>
        <w:t>PrEP</w:t>
      </w:r>
      <w:proofErr w:type="spellEnd"/>
      <w:r w:rsidR="00345745">
        <w:rPr>
          <w:b/>
          <w:color w:val="215868" w:themeColor="accent5" w:themeShade="80"/>
          <w:sz w:val="56"/>
          <w:szCs w:val="56"/>
        </w:rPr>
        <w:t>: Pre-Exposure    Prophylaxis</w:t>
      </w:r>
    </w:p>
    <w:p w:rsidR="00F452D6" w:rsidRDefault="00F452D6" w:rsidP="00F452D6">
      <w:pPr>
        <w:rPr>
          <w:b/>
          <w:color w:val="215868" w:themeColor="accent5" w:themeShade="80"/>
          <w:sz w:val="56"/>
          <w:szCs w:val="56"/>
        </w:rPr>
      </w:pPr>
    </w:p>
    <w:p w:rsidR="00F452D6" w:rsidRPr="00F452D6" w:rsidRDefault="00F452D6" w:rsidP="00F452D6">
      <w:pPr>
        <w:jc w:val="center"/>
        <w:rPr>
          <w:b/>
          <w:color w:val="E36C0A" w:themeColor="accent6" w:themeShade="BF"/>
          <w:sz w:val="56"/>
          <w:szCs w:val="56"/>
        </w:rPr>
      </w:pPr>
      <w:r w:rsidRPr="00F452D6">
        <w:rPr>
          <w:b/>
          <w:color w:val="E36C0A" w:themeColor="accent6" w:themeShade="BF"/>
          <w:sz w:val="56"/>
          <w:szCs w:val="56"/>
        </w:rPr>
        <w:t>Application Form</w:t>
      </w:r>
    </w:p>
    <w:p w:rsidR="00F452D6" w:rsidRDefault="00AC4B42" w:rsidP="0018300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new course</w:t>
      </w:r>
      <w:r w:rsidR="00E51BA1">
        <w:rPr>
          <w:lang w:val="en-US"/>
        </w:rPr>
        <w:t xml:space="preserve"> </w:t>
      </w:r>
      <w:r w:rsidR="00E51BA1" w:rsidRPr="00E51BA1">
        <w:rPr>
          <w:color w:val="000000" w:themeColor="text1"/>
          <w:sz w:val="24"/>
          <w:szCs w:val="24"/>
        </w:rPr>
        <w:t xml:space="preserve">aims to provide high quality training on management of </w:t>
      </w:r>
      <w:proofErr w:type="spellStart"/>
      <w:r w:rsidR="00E51BA1" w:rsidRPr="00E51BA1">
        <w:rPr>
          <w:color w:val="000000" w:themeColor="text1"/>
          <w:sz w:val="24"/>
          <w:szCs w:val="24"/>
        </w:rPr>
        <w:t>PrEP</w:t>
      </w:r>
      <w:proofErr w:type="spellEnd"/>
      <w:r w:rsidR="00E51BA1" w:rsidRPr="00E51BA1">
        <w:rPr>
          <w:color w:val="000000" w:themeColor="text1"/>
          <w:sz w:val="24"/>
          <w:szCs w:val="24"/>
        </w:rPr>
        <w:t xml:space="preserve"> to clinicians and community based organizations</w:t>
      </w:r>
      <w:r w:rsidR="00E51BA1">
        <w:rPr>
          <w:color w:val="000000" w:themeColor="text1"/>
          <w:sz w:val="24"/>
          <w:szCs w:val="24"/>
        </w:rPr>
        <w:t xml:space="preserve">. </w:t>
      </w:r>
      <w:r w:rsidR="00E51BA1" w:rsidRPr="00E51BA1">
        <w:rPr>
          <w:color w:val="000000" w:themeColor="text1"/>
          <w:sz w:val="24"/>
          <w:szCs w:val="24"/>
        </w:rPr>
        <w:t xml:space="preserve"> The course will provide participants with an</w:t>
      </w:r>
      <w:r w:rsidR="00183005">
        <w:rPr>
          <w:color w:val="000000" w:themeColor="text1"/>
          <w:sz w:val="24"/>
          <w:szCs w:val="24"/>
        </w:rPr>
        <w:t xml:space="preserve"> in-depth understanding of the P</w:t>
      </w:r>
      <w:r w:rsidR="00E51BA1" w:rsidRPr="00E51BA1">
        <w:rPr>
          <w:color w:val="000000" w:themeColor="text1"/>
          <w:sz w:val="24"/>
          <w:szCs w:val="24"/>
        </w:rPr>
        <w:t>re-</w:t>
      </w:r>
      <w:r w:rsidR="00183005">
        <w:rPr>
          <w:color w:val="000000" w:themeColor="text1"/>
          <w:sz w:val="24"/>
          <w:szCs w:val="24"/>
        </w:rPr>
        <w:t>E</w:t>
      </w:r>
      <w:r w:rsidR="00E51BA1" w:rsidRPr="00E51BA1">
        <w:rPr>
          <w:color w:val="000000" w:themeColor="text1"/>
          <w:sz w:val="24"/>
          <w:szCs w:val="24"/>
        </w:rPr>
        <w:t xml:space="preserve">xposure </w:t>
      </w:r>
      <w:r w:rsidR="00183005">
        <w:rPr>
          <w:color w:val="000000" w:themeColor="text1"/>
          <w:sz w:val="24"/>
          <w:szCs w:val="24"/>
        </w:rPr>
        <w:t>P</w:t>
      </w:r>
      <w:r w:rsidR="00E51BA1" w:rsidRPr="00E51BA1">
        <w:rPr>
          <w:color w:val="000000" w:themeColor="text1"/>
          <w:sz w:val="24"/>
          <w:szCs w:val="24"/>
        </w:rPr>
        <w:t>rophylaxis as part of a wider HIV prevention strategy according to international guidelines (EACS &amp; WHO).</w:t>
      </w:r>
    </w:p>
    <w:p w:rsidR="00AC4B42" w:rsidRDefault="00AC4B42" w:rsidP="0018300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course is open to anyone who wishes to participate</w:t>
      </w:r>
      <w:r w:rsidR="00E51BA1">
        <w:rPr>
          <w:color w:val="000000" w:themeColor="text1"/>
          <w:sz w:val="24"/>
          <w:szCs w:val="24"/>
        </w:rPr>
        <w:t>. The three</w:t>
      </w:r>
      <w:r>
        <w:rPr>
          <w:color w:val="000000" w:themeColor="text1"/>
          <w:sz w:val="24"/>
          <w:szCs w:val="24"/>
        </w:rPr>
        <w:t xml:space="preserve"> modules can be taken in any order, to allow more flexibility for participants with busy schedules. </w:t>
      </w:r>
      <w:r w:rsidR="005F57D6">
        <w:rPr>
          <w:color w:val="000000" w:themeColor="text1"/>
          <w:sz w:val="24"/>
          <w:szCs w:val="24"/>
        </w:rPr>
        <w:t xml:space="preserve">Russian subtitles will be available for the </w:t>
      </w:r>
      <w:r w:rsidR="00C1425A">
        <w:rPr>
          <w:color w:val="000000" w:themeColor="text1"/>
          <w:sz w:val="24"/>
          <w:szCs w:val="24"/>
        </w:rPr>
        <w:t xml:space="preserve">video lectures, but knowledge of English is required to navigate the course and complete exams. </w:t>
      </w:r>
    </w:p>
    <w:p w:rsidR="00B67ABC" w:rsidRDefault="00B67ABC" w:rsidP="0018300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addition to submitting this application form, all course participants will be required to register online at </w:t>
      </w:r>
      <w:r w:rsidR="00E675C8" w:rsidRPr="00E675C8">
        <w:rPr>
          <w:b/>
          <w:color w:val="000000" w:themeColor="text1"/>
          <w:sz w:val="24"/>
          <w:szCs w:val="24"/>
        </w:rPr>
        <w:t>www.</w:t>
      </w:r>
      <w:r w:rsidRPr="00E675C8">
        <w:rPr>
          <w:b/>
          <w:color w:val="000000" w:themeColor="text1"/>
          <w:sz w:val="24"/>
          <w:szCs w:val="24"/>
        </w:rPr>
        <w:t>iversity.org</w:t>
      </w:r>
      <w:r w:rsidR="00E675C8">
        <w:rPr>
          <w:color w:val="000000" w:themeColor="text1"/>
          <w:sz w:val="24"/>
          <w:szCs w:val="24"/>
        </w:rPr>
        <w:t>, the site hosting the course</w:t>
      </w:r>
      <w:r>
        <w:rPr>
          <w:color w:val="000000" w:themeColor="text1"/>
          <w:sz w:val="24"/>
          <w:szCs w:val="24"/>
        </w:rPr>
        <w:t xml:space="preserve">. More information about this registration requirement will be provided prior to the course.  </w:t>
      </w:r>
    </w:p>
    <w:p w:rsidR="00815F58" w:rsidRPr="00815F58" w:rsidRDefault="004E5481" w:rsidP="00AC4B42">
      <w:pPr>
        <w:rPr>
          <w:rStyle w:val="Lienhypertexte"/>
          <w:rFonts w:cs="Arial"/>
          <w:lang w:eastAsia="en-GB"/>
        </w:rPr>
      </w:pPr>
      <w:r>
        <w:rPr>
          <w:rFonts w:cs="Arial"/>
          <w:lang w:eastAsia="en-GB"/>
        </w:rPr>
        <w:t xml:space="preserve">Fill </w:t>
      </w:r>
      <w:r w:rsidR="002B7AA4" w:rsidRPr="002B7AA4">
        <w:rPr>
          <w:rFonts w:cs="Arial"/>
          <w:lang w:eastAsia="en-GB"/>
        </w:rPr>
        <w:t xml:space="preserve">in the application and send it to </w:t>
      </w:r>
      <w:r w:rsidR="00815F58">
        <w:rPr>
          <w:lang w:eastAsia="en-GB"/>
        </w:rPr>
        <w:fldChar w:fldCharType="begin"/>
      </w:r>
      <w:r w:rsidR="00815F58">
        <w:rPr>
          <w:lang w:eastAsia="en-GB"/>
        </w:rPr>
        <w:instrText xml:space="preserve"> HYPERLINK "mailto:HIVonlinecourse@eacsociety.org" </w:instrText>
      </w:r>
      <w:r w:rsidR="00815F58">
        <w:rPr>
          <w:lang w:eastAsia="en-GB"/>
        </w:rPr>
        <w:fldChar w:fldCharType="separate"/>
      </w:r>
      <w:r w:rsidR="00815F58" w:rsidRPr="00815F58">
        <w:rPr>
          <w:rStyle w:val="Lienhypertexte"/>
          <w:lang w:eastAsia="en-GB"/>
        </w:rPr>
        <w:t>HIVonlinecourse@eacsociety.org</w:t>
      </w:r>
    </w:p>
    <w:p w:rsidR="008D25F4" w:rsidRDefault="00815F58" w:rsidP="00AC4B42">
      <w:pPr>
        <w:rPr>
          <w:color w:val="000000" w:themeColor="text1"/>
          <w:sz w:val="24"/>
          <w:szCs w:val="24"/>
        </w:rPr>
      </w:pPr>
      <w:r>
        <w:rPr>
          <w:lang w:eastAsia="en-GB"/>
        </w:rPr>
        <w:fldChar w:fldCharType="end"/>
      </w:r>
      <w:bookmarkStart w:id="0" w:name="_GoBack"/>
      <w:bookmarkEnd w:id="0"/>
      <w:r w:rsidR="00183005">
        <w:rPr>
          <w:noProof/>
          <w:color w:val="000000" w:themeColor="text1"/>
          <w:sz w:val="24"/>
          <w:szCs w:val="24"/>
          <w:lang w:val="fr-BE" w:eastAsia="fr-BE"/>
        </w:rPr>
        <w:t xml:space="preserve"> </w:t>
      </w:r>
      <w:r w:rsidR="008D25F4">
        <w:rPr>
          <w:noProof/>
          <w:color w:val="000000" w:themeColor="text1"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012C" wp14:editId="68BBD198">
                <wp:simplePos x="0" y="0"/>
                <wp:positionH relativeFrom="column">
                  <wp:posOffset>79375</wp:posOffset>
                </wp:positionH>
                <wp:positionV relativeFrom="paragraph">
                  <wp:posOffset>44450</wp:posOffset>
                </wp:positionV>
                <wp:extent cx="6162675" cy="0"/>
                <wp:effectExtent l="19050" t="38100" r="66675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3.5pt" to="49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" strokecolor="#4579b8 [3044]">
                <v:shadow on="t" color="black" opacity="26214f" origin="-.5,-.5" offset=".74836mm,.74836mm"/>
              </v:line>
            </w:pict>
          </mc:Fallback>
        </mc:AlternateContent>
      </w:r>
    </w:p>
    <w:p w:rsidR="00AC4B42" w:rsidRPr="00E675C8" w:rsidRDefault="008D25F4" w:rsidP="008D25F4">
      <w:pPr>
        <w:pStyle w:val="Paragraphedeliste"/>
        <w:numPr>
          <w:ilvl w:val="0"/>
          <w:numId w:val="1"/>
        </w:numPr>
        <w:rPr>
          <w:b/>
          <w:color w:val="E36C0A" w:themeColor="accent6" w:themeShade="BF"/>
          <w:sz w:val="24"/>
          <w:szCs w:val="24"/>
        </w:rPr>
      </w:pPr>
      <w:r w:rsidRPr="00E675C8">
        <w:rPr>
          <w:b/>
          <w:color w:val="E36C0A" w:themeColor="accent6" w:themeShade="BF"/>
          <w:sz w:val="24"/>
          <w:szCs w:val="24"/>
        </w:rPr>
        <w:t>PERSONAL INFORMATION as shown on passport/ID</w:t>
      </w:r>
    </w:p>
    <w:p w:rsidR="008D25F4" w:rsidRDefault="008D25F4" w:rsidP="00F523D0">
      <w:pPr>
        <w:pStyle w:val="Paragraphedeliste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Last name: </w:t>
      </w:r>
      <w:sdt>
        <w:sdtPr>
          <w:rPr>
            <w:color w:val="000000" w:themeColor="text1"/>
            <w:sz w:val="24"/>
            <w:szCs w:val="24"/>
          </w:rPr>
          <w:id w:val="2134062622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First name: </w:t>
      </w:r>
      <w:sdt>
        <w:sdtPr>
          <w:rPr>
            <w:color w:val="000000" w:themeColor="text1"/>
            <w:sz w:val="24"/>
            <w:szCs w:val="24"/>
          </w:rPr>
          <w:id w:val="-1078512919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Nationality: </w:t>
      </w:r>
      <w:sdt>
        <w:sdtPr>
          <w:rPr>
            <w:color w:val="000000" w:themeColor="text1"/>
            <w:sz w:val="24"/>
            <w:szCs w:val="24"/>
          </w:rPr>
          <w:id w:val="1799260255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Gender: </w:t>
      </w:r>
      <w:sdt>
        <w:sdtPr>
          <w:rPr>
            <w:color w:val="000000" w:themeColor="text1"/>
            <w:sz w:val="24"/>
            <w:szCs w:val="24"/>
          </w:rPr>
          <w:id w:val="1185250213"/>
          <w:placeholder>
            <w:docPart w:val="DefaultPlaceholder_1082065159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Other" w:value="Other"/>
          </w:comboBox>
        </w:sdtPr>
        <w:sdtEndPr/>
        <w:sdtContent>
          <w:r w:rsidR="00B67ABC" w:rsidRPr="005C32FD">
            <w:rPr>
              <w:rStyle w:val="Textedelespacerserv"/>
            </w:rPr>
            <w:t>Choose an item.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B67ABC" w:rsidRDefault="00B67ABC" w:rsidP="00F523D0">
      <w:pPr>
        <w:pStyle w:val="Paragraphedeliste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Date of Birth: </w:t>
      </w:r>
      <w:sdt>
        <w:sdtPr>
          <w:rPr>
            <w:color w:val="000000" w:themeColor="text1"/>
            <w:sz w:val="24"/>
            <w:szCs w:val="24"/>
          </w:rPr>
          <w:id w:val="-85076841"/>
          <w:placeholder>
            <w:docPart w:val="DefaultPlaceholder_1082065158"/>
          </w:placeholder>
          <w:showingPlcHdr/>
          <w:text/>
        </w:sdtPr>
        <w:sdtEndPr/>
        <w:sdtContent>
          <w:r w:rsidRPr="005C32FD">
            <w:rPr>
              <w:rStyle w:val="Textedelespacerserv"/>
            </w:rPr>
            <w:t>Click here to enter text.</w:t>
          </w:r>
        </w:sdtContent>
      </w:sdt>
    </w:p>
    <w:p w:rsidR="00B67ABC" w:rsidRDefault="00B67ABC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Pr="00E675C8" w:rsidRDefault="008D25F4" w:rsidP="008D25F4">
      <w:pPr>
        <w:pStyle w:val="Paragraphedeliste"/>
        <w:numPr>
          <w:ilvl w:val="0"/>
          <w:numId w:val="1"/>
        </w:numPr>
        <w:rPr>
          <w:b/>
          <w:color w:val="E36C0A" w:themeColor="accent6" w:themeShade="BF"/>
          <w:sz w:val="24"/>
          <w:szCs w:val="24"/>
        </w:rPr>
      </w:pPr>
      <w:r w:rsidRPr="00E675C8">
        <w:rPr>
          <w:b/>
          <w:color w:val="E36C0A" w:themeColor="accent6" w:themeShade="BF"/>
          <w:sz w:val="24"/>
          <w:szCs w:val="24"/>
        </w:rPr>
        <w:t>COMMUNICATION DETAILS</w:t>
      </w:r>
    </w:p>
    <w:p w:rsidR="008D25F4" w:rsidRPr="00F523D0" w:rsidRDefault="008D25F4" w:rsidP="003232D7">
      <w:pPr>
        <w:pStyle w:val="Paragraphedeliste"/>
        <w:numPr>
          <w:ilvl w:val="0"/>
          <w:numId w:val="5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 xml:space="preserve">E-mail address: </w:t>
      </w:r>
      <w:sdt>
        <w:sdtPr>
          <w:rPr>
            <w:color w:val="000000" w:themeColor="text1"/>
            <w:sz w:val="24"/>
            <w:szCs w:val="24"/>
          </w:rPr>
          <w:id w:val="1376577472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5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 xml:space="preserve">Telephone number: </w:t>
      </w:r>
      <w:sdt>
        <w:sdtPr>
          <w:id w:val="765815249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  <w:r w:rsidRPr="00F523D0">
        <w:rPr>
          <w:color w:val="000000" w:themeColor="text1"/>
          <w:sz w:val="24"/>
          <w:szCs w:val="24"/>
        </w:rPr>
        <w:t xml:space="preserve"> (Country code/number)</w:t>
      </w:r>
    </w:p>
    <w:p w:rsidR="008D25F4" w:rsidRDefault="008D25F4" w:rsidP="003232D7">
      <w:pPr>
        <w:pStyle w:val="Paragraphedeliste"/>
        <w:numPr>
          <w:ilvl w:val="0"/>
          <w:numId w:val="5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lastRenderedPageBreak/>
        <w:t xml:space="preserve">Mobile number: </w:t>
      </w:r>
      <w:sdt>
        <w:sdtPr>
          <w:id w:val="1061213092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  <w:r w:rsidRPr="00F523D0">
        <w:rPr>
          <w:color w:val="000000" w:themeColor="text1"/>
          <w:sz w:val="24"/>
          <w:szCs w:val="24"/>
        </w:rPr>
        <w:t xml:space="preserve"> (Country code/number)</w:t>
      </w:r>
    </w:p>
    <w:p w:rsidR="00F523D0" w:rsidRPr="00F523D0" w:rsidRDefault="00F523D0" w:rsidP="00F523D0">
      <w:pPr>
        <w:pStyle w:val="Paragraphedeliste"/>
        <w:ind w:left="1440"/>
        <w:rPr>
          <w:color w:val="000000" w:themeColor="text1"/>
          <w:sz w:val="24"/>
          <w:szCs w:val="24"/>
        </w:rPr>
      </w:pPr>
    </w:p>
    <w:p w:rsidR="008D25F4" w:rsidRPr="00E675C8" w:rsidRDefault="008D25F4" w:rsidP="008D25F4">
      <w:pPr>
        <w:pStyle w:val="Paragraphedeliste"/>
        <w:numPr>
          <w:ilvl w:val="0"/>
          <w:numId w:val="1"/>
        </w:numPr>
        <w:rPr>
          <w:b/>
          <w:color w:val="E36C0A" w:themeColor="accent6" w:themeShade="BF"/>
          <w:sz w:val="24"/>
          <w:szCs w:val="24"/>
        </w:rPr>
      </w:pPr>
      <w:r w:rsidRPr="00E675C8">
        <w:rPr>
          <w:b/>
          <w:color w:val="E36C0A" w:themeColor="accent6" w:themeShade="BF"/>
          <w:sz w:val="24"/>
          <w:szCs w:val="24"/>
        </w:rPr>
        <w:t>PERMANENT ADDRESS</w:t>
      </w:r>
    </w:p>
    <w:p w:rsidR="008D25F4" w:rsidRPr="00F523D0" w:rsidRDefault="008D25F4" w:rsidP="003232D7">
      <w:pPr>
        <w:pStyle w:val="Paragraphedeliste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 xml:space="preserve">Street: </w:t>
      </w:r>
      <w:sdt>
        <w:sdtPr>
          <w:rPr>
            <w:color w:val="000000" w:themeColor="text1"/>
            <w:sz w:val="24"/>
            <w:szCs w:val="24"/>
          </w:rPr>
          <w:id w:val="-54245384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 xml:space="preserve">City: </w:t>
      </w:r>
      <w:sdt>
        <w:sdtPr>
          <w:rPr>
            <w:color w:val="000000" w:themeColor="text1"/>
            <w:sz w:val="24"/>
            <w:szCs w:val="24"/>
          </w:rPr>
          <w:id w:val="1143852261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  <w:r w:rsidRPr="00F523D0">
        <w:rPr>
          <w:color w:val="000000" w:themeColor="text1"/>
          <w:sz w:val="24"/>
          <w:szCs w:val="24"/>
        </w:rPr>
        <w:tab/>
      </w:r>
      <w:r w:rsidRPr="00F523D0">
        <w:rPr>
          <w:color w:val="000000" w:themeColor="text1"/>
          <w:sz w:val="24"/>
          <w:szCs w:val="24"/>
        </w:rPr>
        <w:tab/>
      </w:r>
      <w:r w:rsidRPr="00F523D0">
        <w:rPr>
          <w:color w:val="000000" w:themeColor="text1"/>
          <w:sz w:val="24"/>
          <w:szCs w:val="24"/>
        </w:rPr>
        <w:tab/>
        <w:t>Postal Code:</w:t>
      </w:r>
      <w:r w:rsidR="00B67ABC" w:rsidRPr="00F523D0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-1010984828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 xml:space="preserve">Country: </w:t>
      </w:r>
      <w:sdt>
        <w:sdtPr>
          <w:rPr>
            <w:color w:val="000000" w:themeColor="text1"/>
            <w:sz w:val="24"/>
            <w:szCs w:val="24"/>
          </w:rPr>
          <w:id w:val="1585955834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ind w:left="720"/>
        <w:rPr>
          <w:color w:val="000000" w:themeColor="text1"/>
          <w:sz w:val="24"/>
          <w:szCs w:val="24"/>
        </w:rPr>
      </w:pPr>
    </w:p>
    <w:p w:rsidR="008D25F4" w:rsidRPr="00E675C8" w:rsidRDefault="008D25F4" w:rsidP="008D25F4">
      <w:pPr>
        <w:pStyle w:val="Paragraphedeliste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E675C8">
        <w:rPr>
          <w:b/>
          <w:color w:val="E36C0A" w:themeColor="accent6" w:themeShade="BF"/>
          <w:sz w:val="24"/>
          <w:szCs w:val="24"/>
        </w:rPr>
        <w:t>INSTITUTION</w:t>
      </w:r>
      <w:r w:rsidRPr="00E675C8">
        <w:rPr>
          <w:b/>
          <w:color w:val="000000" w:themeColor="text1"/>
          <w:sz w:val="24"/>
          <w:szCs w:val="24"/>
        </w:rPr>
        <w:tab/>
      </w:r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Institution to which you belong: </w:t>
      </w:r>
      <w:sdt>
        <w:sdtPr>
          <w:rPr>
            <w:color w:val="000000" w:themeColor="text1"/>
            <w:sz w:val="24"/>
            <w:szCs w:val="24"/>
          </w:rPr>
          <w:id w:val="1613789962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Street: </w:t>
      </w:r>
      <w:sdt>
        <w:sdtPr>
          <w:rPr>
            <w:color w:val="000000" w:themeColor="text1"/>
            <w:sz w:val="24"/>
            <w:szCs w:val="24"/>
          </w:rPr>
          <w:id w:val="-1185972958"/>
          <w:placeholder>
            <w:docPart w:val="DefaultPlaceholder_1082065158"/>
          </w:placeholder>
          <w:showingPlcHdr/>
          <w:text/>
        </w:sdtPr>
        <w:sdtEndPr/>
        <w:sdtContent>
          <w:r w:rsidR="00B67ABC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City: </w:t>
      </w:r>
      <w:sdt>
        <w:sdtPr>
          <w:rPr>
            <w:color w:val="000000" w:themeColor="text1"/>
            <w:sz w:val="24"/>
            <w:szCs w:val="24"/>
          </w:rPr>
          <w:id w:val="647174296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Postal Code</w:t>
      </w:r>
      <w:proofErr w:type="gramStart"/>
      <w:r>
        <w:rPr>
          <w:color w:val="000000" w:themeColor="text1"/>
          <w:sz w:val="24"/>
          <w:szCs w:val="24"/>
        </w:rPr>
        <w:t>:</w:t>
      </w:r>
      <w:proofErr w:type="gramEnd"/>
      <w:sdt>
        <w:sdtPr>
          <w:rPr>
            <w:color w:val="000000" w:themeColor="text1"/>
            <w:sz w:val="24"/>
            <w:szCs w:val="24"/>
          </w:rPr>
          <w:id w:val="-579130638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Country: </w:t>
      </w:r>
      <w:sdt>
        <w:sdtPr>
          <w:rPr>
            <w:color w:val="000000" w:themeColor="text1"/>
            <w:sz w:val="24"/>
            <w:szCs w:val="24"/>
          </w:rPr>
          <w:id w:val="1183020050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Type of organisation: </w:t>
      </w:r>
      <w:sdt>
        <w:sdtPr>
          <w:rPr>
            <w:color w:val="000000" w:themeColor="text1"/>
            <w:sz w:val="24"/>
            <w:szCs w:val="24"/>
          </w:rPr>
          <w:id w:val="-1710490173"/>
          <w:placeholder>
            <w:docPart w:val="DefaultPlaceholder_1082065159"/>
          </w:placeholder>
          <w:showingPlcHdr/>
          <w:dropDownList>
            <w:listItem w:value="Choose an item."/>
            <w:listItem w:displayText="Public" w:value="Public"/>
            <w:listItem w:displayText="Private" w:value="Private"/>
            <w:listItem w:displayText="NGO" w:value="NGO"/>
          </w:dropDownList>
        </w:sdtPr>
        <w:sdtEndPr/>
        <w:sdtContent>
          <w:r w:rsidR="00B67ABC" w:rsidRPr="005C32FD">
            <w:rPr>
              <w:rStyle w:val="Textedelespacerserv"/>
            </w:rPr>
            <w:t>Choose an item.</w:t>
          </w:r>
        </w:sdtContent>
      </w:sdt>
      <w:r w:rsidR="00E675C8">
        <w:rPr>
          <w:color w:val="000000" w:themeColor="text1"/>
          <w:sz w:val="24"/>
          <w:szCs w:val="24"/>
        </w:rPr>
        <w:t xml:space="preserve"> </w:t>
      </w:r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Your institution is </w:t>
      </w:r>
      <w:sdt>
        <w:sdtPr>
          <w:rPr>
            <w:color w:val="000000" w:themeColor="text1"/>
            <w:sz w:val="24"/>
            <w:szCs w:val="24"/>
          </w:rPr>
          <w:id w:val="-2114809841"/>
          <w:placeholder>
            <w:docPart w:val="DefaultPlaceholder_1082065159"/>
          </w:placeholder>
          <w:showingPlcHdr/>
          <w:dropDownList>
            <w:listItem w:value="Choose an item."/>
            <w:listItem w:displayText="a university hospital" w:value="a university hospital"/>
            <w:listItem w:displayText="a regional referral hospital" w:value="a regional referral hospital"/>
            <w:listItem w:displayText="a district general hospital" w:value="a district general hospital"/>
            <w:listItem w:displayText="a community care center" w:value="a community care center"/>
          </w:dropDownList>
        </w:sdtPr>
        <w:sdtEndPr/>
        <w:sdtContent>
          <w:r w:rsidR="00B67ABC" w:rsidRPr="005C32FD">
            <w:rPr>
              <w:rStyle w:val="Textedelespacerserv"/>
            </w:rPr>
            <w:t>Choose an item.</w:t>
          </w:r>
        </w:sdtContent>
      </w:sdt>
      <w:r w:rsidR="00E675C8">
        <w:rPr>
          <w:color w:val="000000" w:themeColor="text1"/>
          <w:sz w:val="24"/>
          <w:szCs w:val="24"/>
        </w:rPr>
        <w:t xml:space="preserve"> </w:t>
      </w:r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Default="008D25F4" w:rsidP="00F523D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What is the main field of activity of your institution?</w:t>
      </w:r>
      <w:r w:rsidR="00B67ABC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-308864697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Default="008D25F4" w:rsidP="008D25F4">
      <w:pPr>
        <w:pStyle w:val="Paragraphedeliste"/>
        <w:rPr>
          <w:color w:val="000000" w:themeColor="text1"/>
          <w:sz w:val="24"/>
          <w:szCs w:val="24"/>
        </w:rPr>
      </w:pPr>
    </w:p>
    <w:p w:rsidR="008D25F4" w:rsidRPr="00E675C8" w:rsidRDefault="008D25F4" w:rsidP="008D25F4">
      <w:pPr>
        <w:pStyle w:val="Paragraphedeliste"/>
        <w:numPr>
          <w:ilvl w:val="0"/>
          <w:numId w:val="1"/>
        </w:numPr>
        <w:rPr>
          <w:b/>
          <w:color w:val="E36C0A" w:themeColor="accent6" w:themeShade="BF"/>
          <w:sz w:val="24"/>
          <w:szCs w:val="24"/>
        </w:rPr>
      </w:pPr>
      <w:r w:rsidRPr="00E675C8">
        <w:rPr>
          <w:b/>
          <w:color w:val="E36C0A" w:themeColor="accent6" w:themeShade="BF"/>
          <w:sz w:val="24"/>
          <w:szCs w:val="24"/>
        </w:rPr>
        <w:t>EDUCATION</w:t>
      </w:r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Do you have a medical degree?</w:t>
      </w:r>
      <w:r w:rsidR="00B67ABC" w:rsidRPr="00F523D0">
        <w:rPr>
          <w:color w:val="000000" w:themeColor="text1"/>
          <w:sz w:val="24"/>
          <w:szCs w:val="24"/>
        </w:rPr>
        <w:t xml:space="preserve"> </w:t>
      </w:r>
      <w:sdt>
        <w:sdtPr>
          <w:id w:val="-930735684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67ABC" w:rsidRPr="005C32FD">
            <w:rPr>
              <w:rStyle w:val="Textedelespacerserv"/>
            </w:rPr>
            <w:t>Choose an item.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If yes, year obtained</w:t>
      </w:r>
      <w:r w:rsidR="00E675C8" w:rsidRPr="00F523D0">
        <w:rPr>
          <w:color w:val="000000" w:themeColor="text1"/>
          <w:sz w:val="24"/>
          <w:szCs w:val="24"/>
        </w:rPr>
        <w:t>:</w:t>
      </w:r>
      <w:r w:rsidR="00B67ABC" w:rsidRPr="00F523D0">
        <w:rPr>
          <w:color w:val="000000" w:themeColor="text1"/>
          <w:sz w:val="24"/>
          <w:szCs w:val="24"/>
        </w:rPr>
        <w:t xml:space="preserve"> </w:t>
      </w:r>
      <w:sdt>
        <w:sdtPr>
          <w:id w:val="-277418267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Name of University</w:t>
      </w:r>
      <w:r w:rsidR="00E675C8" w:rsidRPr="00F523D0">
        <w:rPr>
          <w:color w:val="000000" w:themeColor="text1"/>
          <w:sz w:val="24"/>
          <w:szCs w:val="24"/>
        </w:rPr>
        <w:t>:</w:t>
      </w:r>
      <w:r w:rsidR="00B67ABC" w:rsidRPr="00F523D0">
        <w:rPr>
          <w:color w:val="000000" w:themeColor="text1"/>
          <w:sz w:val="24"/>
          <w:szCs w:val="24"/>
        </w:rPr>
        <w:t xml:space="preserve"> </w:t>
      </w:r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Country</w:t>
      </w:r>
      <w:r w:rsidR="00E675C8" w:rsidRPr="00F523D0">
        <w:rPr>
          <w:color w:val="000000" w:themeColor="text1"/>
          <w:sz w:val="24"/>
          <w:szCs w:val="24"/>
        </w:rPr>
        <w:t>:</w:t>
      </w:r>
      <w:r w:rsidR="00E675C8" w:rsidRPr="00F523D0">
        <w:rPr>
          <w:noProof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noProof/>
            <w:color w:val="000000" w:themeColor="text1"/>
            <w:sz w:val="24"/>
            <w:szCs w:val="24"/>
            <w:lang w:val="en-US"/>
          </w:rPr>
          <w:id w:val="-1197618994"/>
          <w:placeholder>
            <w:docPart w:val="DefaultPlaceholder_1082065158"/>
          </w:placeholder>
          <w:showingPlcHdr/>
          <w:text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Do you have other degrees?</w:t>
      </w:r>
      <w:r w:rsidR="00B67ABC" w:rsidRPr="00F523D0">
        <w:rPr>
          <w:color w:val="000000" w:themeColor="text1"/>
          <w:sz w:val="24"/>
          <w:szCs w:val="24"/>
        </w:rPr>
        <w:t xml:space="preserve"> </w:t>
      </w:r>
      <w:sdt>
        <w:sdtPr>
          <w:id w:val="-823363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67ABC" w:rsidRPr="005C32FD">
            <w:rPr>
              <w:rStyle w:val="Textedelespacerserv"/>
            </w:rPr>
            <w:t>Choose an item.</w:t>
          </w:r>
        </w:sdtContent>
      </w:sdt>
    </w:p>
    <w:p w:rsidR="008D25F4" w:rsidRPr="00F523D0" w:rsidRDefault="008D25F4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F523D0">
        <w:rPr>
          <w:color w:val="000000" w:themeColor="text1"/>
          <w:sz w:val="24"/>
          <w:szCs w:val="24"/>
        </w:rPr>
        <w:t>If yes, please list</w:t>
      </w:r>
      <w:r w:rsidR="00E675C8" w:rsidRPr="00F523D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919010450"/>
          <w:placeholder>
            <w:docPart w:val="DefaultPlaceholder_1082065158"/>
          </w:placeholder>
          <w:showingPlcHdr/>
          <w:text w:multiLine="1"/>
        </w:sdtPr>
        <w:sdtEndPr/>
        <w:sdtContent>
          <w:r w:rsidR="00E675C8" w:rsidRPr="005C32FD">
            <w:rPr>
              <w:rStyle w:val="Textedelespacerserv"/>
            </w:rPr>
            <w:t>Click here to enter text.</w:t>
          </w:r>
        </w:sdtContent>
      </w:sdt>
    </w:p>
    <w:p w:rsidR="008D25F4" w:rsidRPr="00F523D0" w:rsidRDefault="00AF1910" w:rsidP="003232D7">
      <w:pPr>
        <w:pStyle w:val="Paragraphedeliste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Will you require</w:t>
      </w:r>
      <w:r w:rsidR="00F523D0">
        <w:rPr>
          <w:color w:val="000000" w:themeColor="text1"/>
          <w:sz w:val="24"/>
          <w:szCs w:val="24"/>
        </w:rPr>
        <w:t xml:space="preserve"> Russian translation of </w:t>
      </w:r>
      <w:r>
        <w:rPr>
          <w:color w:val="000000" w:themeColor="text1"/>
          <w:sz w:val="24"/>
          <w:szCs w:val="24"/>
        </w:rPr>
        <w:t xml:space="preserve">video </w:t>
      </w:r>
      <w:r w:rsidR="00F523D0">
        <w:rPr>
          <w:color w:val="000000" w:themeColor="text1"/>
          <w:sz w:val="24"/>
          <w:szCs w:val="24"/>
        </w:rPr>
        <w:t xml:space="preserve">lectures? </w:t>
      </w:r>
      <w:sdt>
        <w:sdtPr>
          <w:rPr>
            <w:color w:val="000000" w:themeColor="text1"/>
            <w:sz w:val="24"/>
            <w:szCs w:val="24"/>
          </w:rPr>
          <w:id w:val="388771328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523D0" w:rsidRPr="005C32FD">
            <w:rPr>
              <w:rStyle w:val="Textedelespacerserv"/>
            </w:rPr>
            <w:t>Choose an item.</w:t>
          </w:r>
        </w:sdtContent>
      </w:sdt>
    </w:p>
    <w:sectPr w:rsidR="008D25F4" w:rsidRPr="00F523D0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6B4"/>
    <w:multiLevelType w:val="hybridMultilevel"/>
    <w:tmpl w:val="8D023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7A445D"/>
    <w:multiLevelType w:val="hybridMultilevel"/>
    <w:tmpl w:val="CBB46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7A764E"/>
    <w:multiLevelType w:val="hybridMultilevel"/>
    <w:tmpl w:val="D7FEC8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B61133"/>
    <w:multiLevelType w:val="hybridMultilevel"/>
    <w:tmpl w:val="EF400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801808"/>
    <w:multiLevelType w:val="hybridMultilevel"/>
    <w:tmpl w:val="474CC6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B463B0"/>
    <w:multiLevelType w:val="hybridMultilevel"/>
    <w:tmpl w:val="BED0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D6"/>
    <w:rsid w:val="0000307A"/>
    <w:rsid w:val="00183005"/>
    <w:rsid w:val="002B7AA4"/>
    <w:rsid w:val="003232D7"/>
    <w:rsid w:val="00345745"/>
    <w:rsid w:val="00416F90"/>
    <w:rsid w:val="004E5481"/>
    <w:rsid w:val="005F57D6"/>
    <w:rsid w:val="00815F58"/>
    <w:rsid w:val="00832CFE"/>
    <w:rsid w:val="008D25F4"/>
    <w:rsid w:val="00927DF8"/>
    <w:rsid w:val="00AC4B42"/>
    <w:rsid w:val="00AF1910"/>
    <w:rsid w:val="00AF6BF8"/>
    <w:rsid w:val="00B67ABC"/>
    <w:rsid w:val="00C1425A"/>
    <w:rsid w:val="00E51BA1"/>
    <w:rsid w:val="00E675C8"/>
    <w:rsid w:val="00F452D6"/>
    <w:rsid w:val="00F523D0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52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2D6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8D25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67AB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B7A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52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2D6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8D25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67AB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B7A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40C3-B495-4BDA-920A-7DAB5C0F857F}"/>
      </w:docPartPr>
      <w:docPartBody>
        <w:p w:rsidR="005E168A" w:rsidRDefault="00055766">
          <w:r w:rsidRPr="005C32FD">
            <w:rPr>
              <w:rStyle w:val="Textedelespacerserv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F6B3-A2C1-42CD-8157-B06532CFB357}"/>
      </w:docPartPr>
      <w:docPartBody>
        <w:p w:rsidR="005E168A" w:rsidRDefault="00055766">
          <w:r w:rsidRPr="005C32FD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66"/>
    <w:rsid w:val="00055766"/>
    <w:rsid w:val="005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576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57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Region Hovedstaden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Athena Campbell</dc:creator>
  <cp:lastModifiedBy>eacspc</cp:lastModifiedBy>
  <cp:revision>10</cp:revision>
  <cp:lastPrinted>2017-03-27T11:45:00Z</cp:lastPrinted>
  <dcterms:created xsi:type="dcterms:W3CDTF">2016-02-08T11:38:00Z</dcterms:created>
  <dcterms:modified xsi:type="dcterms:W3CDTF">2017-05-18T07:30:00Z</dcterms:modified>
</cp:coreProperties>
</file>